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A7" w:rsidRDefault="00A24FA7" w:rsidP="00A24FA7">
      <w:pPr>
        <w:adjustRightInd/>
        <w:jc w:val="center"/>
        <w:rPr>
          <w:rFonts w:cs="Times New Roman"/>
          <w:spacing w:val="2"/>
        </w:rPr>
      </w:pPr>
      <w:bookmarkStart w:id="0" w:name="_GoBack"/>
      <w:bookmarkEnd w:id="0"/>
      <w:r>
        <w:rPr>
          <w:rFonts w:hint="eastAsia"/>
        </w:rPr>
        <w:t>安全性優良事業所表彰における鹿児島運輸支局長表彰取扱要領</w:t>
      </w:r>
    </w:p>
    <w:p w:rsidR="00A24FA7" w:rsidRDefault="00A24FA7">
      <w:pPr>
        <w:adjustRightInd/>
        <w:rPr>
          <w:rFonts w:cs="Times New Roman"/>
          <w:spacing w:val="2"/>
        </w:rPr>
      </w:pPr>
    </w:p>
    <w:p w:rsidR="00A24FA7" w:rsidRDefault="00A24FA7">
      <w:pPr>
        <w:adjustRightInd/>
        <w:rPr>
          <w:rFonts w:cs="Times New Roman"/>
          <w:spacing w:val="2"/>
        </w:rPr>
      </w:pPr>
    </w:p>
    <w:p w:rsidR="00A24FA7" w:rsidRDefault="00A24FA7" w:rsidP="00A24FA7">
      <w:pPr>
        <w:adjustRightInd/>
        <w:jc w:val="right"/>
        <w:rPr>
          <w:rFonts w:cs="Times New Roman"/>
          <w:spacing w:val="2"/>
        </w:rPr>
      </w:pPr>
      <w:r>
        <w:rPr>
          <w:rFonts w:hint="eastAsia"/>
        </w:rPr>
        <w:t>平成２６年７月１４日　九運鹿達第３５号</w:t>
      </w:r>
    </w:p>
    <w:p w:rsidR="00A24FA7" w:rsidRDefault="00A24FA7">
      <w:pPr>
        <w:adjustRightInd/>
        <w:rPr>
          <w:rFonts w:cs="Times New Roman"/>
          <w:spacing w:val="2"/>
        </w:rPr>
      </w:pPr>
    </w:p>
    <w:p w:rsidR="00A24FA7" w:rsidRDefault="00A24FA7">
      <w:pPr>
        <w:adjustRightInd/>
        <w:rPr>
          <w:rFonts w:cs="Times New Roman"/>
          <w:spacing w:val="2"/>
        </w:rPr>
      </w:pPr>
    </w:p>
    <w:p w:rsidR="00A24FA7" w:rsidRDefault="00A24FA7">
      <w:pPr>
        <w:adjustRightInd/>
        <w:rPr>
          <w:rFonts w:cs="Times New Roman"/>
          <w:spacing w:val="2"/>
        </w:rPr>
      </w:pPr>
      <w:r>
        <w:rPr>
          <w:rFonts w:hint="eastAsia"/>
        </w:rPr>
        <w:t xml:space="preserve">　安全性優良事業所表彰については、平成２６年３月３１日付け国自貨第１４６号による「安全性優良事業所表彰規程」及び平成２６年３月３１日付け国自貨第１４７号による「安全性優良事業所表彰における地方運輸局長表彰の取扱規程」、「運輸支局長表彰の取扱規程」、「取り消しに関する規程」、「実施に係る様式及び記載例等に係る細部取扱について」に定めるほか、この取扱要領に定めるところによる。</w:t>
      </w:r>
    </w:p>
    <w:p w:rsidR="00A24FA7" w:rsidRDefault="00A24FA7">
      <w:pPr>
        <w:adjustRightInd/>
        <w:rPr>
          <w:rFonts w:cs="Times New Roman"/>
          <w:spacing w:val="2"/>
        </w:rPr>
      </w:pPr>
    </w:p>
    <w:p w:rsidR="00A24FA7" w:rsidRDefault="00A24FA7">
      <w:pPr>
        <w:adjustRightInd/>
        <w:rPr>
          <w:rFonts w:cs="Times New Roman"/>
          <w:spacing w:val="2"/>
        </w:rPr>
      </w:pPr>
    </w:p>
    <w:p w:rsidR="00A24FA7" w:rsidRDefault="00A24FA7">
      <w:pPr>
        <w:adjustRightInd/>
        <w:rPr>
          <w:rFonts w:cs="Times New Roman"/>
          <w:spacing w:val="2"/>
        </w:rPr>
      </w:pPr>
      <w:r>
        <w:rPr>
          <w:rFonts w:hint="eastAsia"/>
        </w:rPr>
        <w:t>（目的）</w:t>
      </w:r>
    </w:p>
    <w:p w:rsidR="00A24FA7" w:rsidRDefault="00A24FA7">
      <w:pPr>
        <w:adjustRightInd/>
        <w:ind w:left="212" w:hanging="212"/>
        <w:rPr>
          <w:rFonts w:cs="Times New Roman"/>
          <w:spacing w:val="2"/>
        </w:rPr>
      </w:pPr>
      <w:r>
        <w:rPr>
          <w:rFonts w:hint="eastAsia"/>
        </w:rPr>
        <w:t>第１条　この規程は、「貨物自動車運送事業の輸送の安全」について、長期間に渡って、安全対策の徹底等により荷主や社会に対し多大な貢献をしている貨物自動車運送事業者の事業所に対する表彰に関し、必要な項目を定めることを目的とする。</w:t>
      </w:r>
    </w:p>
    <w:p w:rsidR="00A24FA7" w:rsidRDefault="00A24FA7">
      <w:pPr>
        <w:adjustRightInd/>
        <w:rPr>
          <w:rFonts w:cs="Times New Roman"/>
          <w:spacing w:val="2"/>
        </w:rPr>
      </w:pPr>
    </w:p>
    <w:p w:rsidR="00A24FA7" w:rsidRDefault="00A24FA7">
      <w:pPr>
        <w:adjustRightInd/>
        <w:ind w:left="212" w:hanging="212"/>
        <w:rPr>
          <w:rFonts w:cs="Times New Roman"/>
          <w:spacing w:val="2"/>
        </w:rPr>
      </w:pPr>
      <w:r>
        <w:rPr>
          <w:rFonts w:hint="eastAsia"/>
        </w:rPr>
        <w:t>（表彰の対象事業所）</w:t>
      </w:r>
    </w:p>
    <w:p w:rsidR="00A24FA7" w:rsidRDefault="00A24FA7">
      <w:pPr>
        <w:adjustRightInd/>
        <w:ind w:left="212" w:hanging="212"/>
        <w:rPr>
          <w:rFonts w:cs="Times New Roman"/>
          <w:spacing w:val="2"/>
        </w:rPr>
      </w:pPr>
      <w:r>
        <w:rPr>
          <w:rFonts w:hint="eastAsia"/>
        </w:rPr>
        <w:t>第２条　表彰状は、長期間に渡って安全性優良事業所の認定（全国貨物自動車運送適正化事業実施機関（公益社団法人全日本トラック協会）が行う貨物自動車運送事業安全性評価事業による「安全性優良事業所」の認定をいう。）を受け、安全対策等について顕著な功績が認められる事業所について授与する。</w:t>
      </w:r>
    </w:p>
    <w:p w:rsidR="00A24FA7" w:rsidRDefault="00A24FA7">
      <w:pPr>
        <w:adjustRightInd/>
        <w:ind w:left="212" w:hanging="212"/>
        <w:rPr>
          <w:rFonts w:cs="Times New Roman"/>
          <w:spacing w:val="2"/>
        </w:rPr>
      </w:pPr>
    </w:p>
    <w:p w:rsidR="00A24FA7" w:rsidRDefault="00A24FA7">
      <w:pPr>
        <w:adjustRightInd/>
        <w:ind w:left="212" w:hanging="212"/>
        <w:rPr>
          <w:rFonts w:cs="Times New Roman"/>
          <w:spacing w:val="2"/>
        </w:rPr>
      </w:pPr>
      <w:r>
        <w:rPr>
          <w:rFonts w:hint="eastAsia"/>
        </w:rPr>
        <w:t>（選考基準）</w:t>
      </w:r>
    </w:p>
    <w:p w:rsidR="00A24FA7" w:rsidRDefault="00A24FA7">
      <w:pPr>
        <w:adjustRightInd/>
        <w:ind w:left="212" w:hanging="212"/>
        <w:rPr>
          <w:rFonts w:cs="Times New Roman"/>
          <w:spacing w:val="2"/>
        </w:rPr>
      </w:pPr>
      <w:r>
        <w:rPr>
          <w:rFonts w:hint="eastAsia"/>
        </w:rPr>
        <w:t>第３条　選考基準は、平成２６年３月３１日付け国自貨第１４７号の「運輸支局長表彰の取扱規程」によるものとする。</w:t>
      </w:r>
    </w:p>
    <w:p w:rsidR="00A24FA7" w:rsidRDefault="00A24FA7">
      <w:pPr>
        <w:adjustRightInd/>
        <w:ind w:left="212" w:hanging="212"/>
        <w:rPr>
          <w:rFonts w:cs="Times New Roman"/>
          <w:spacing w:val="2"/>
        </w:rPr>
      </w:pPr>
    </w:p>
    <w:p w:rsidR="00A24FA7" w:rsidRDefault="00A24FA7">
      <w:pPr>
        <w:adjustRightInd/>
        <w:rPr>
          <w:rFonts w:cs="Times New Roman"/>
          <w:spacing w:val="2"/>
        </w:rPr>
      </w:pPr>
      <w:r>
        <w:rPr>
          <w:rFonts w:hint="eastAsia"/>
        </w:rPr>
        <w:t>（表彰の原則）</w:t>
      </w:r>
    </w:p>
    <w:p w:rsidR="00A24FA7" w:rsidRDefault="00A24FA7">
      <w:pPr>
        <w:adjustRightInd/>
        <w:rPr>
          <w:rFonts w:cs="Times New Roman"/>
          <w:spacing w:val="2"/>
        </w:rPr>
      </w:pPr>
      <w:r>
        <w:rPr>
          <w:rFonts w:hint="eastAsia"/>
        </w:rPr>
        <w:t>第４条　表彰は、運輸支局長が適当であるとした事業所の中から行う。</w:t>
      </w:r>
    </w:p>
    <w:p w:rsidR="00A24FA7" w:rsidRDefault="00A24FA7">
      <w:pPr>
        <w:adjustRightInd/>
        <w:rPr>
          <w:rFonts w:cs="Times New Roman"/>
          <w:spacing w:val="2"/>
        </w:rPr>
      </w:pPr>
    </w:p>
    <w:p w:rsidR="00A24FA7" w:rsidRDefault="00A24FA7">
      <w:pPr>
        <w:adjustRightInd/>
        <w:ind w:left="212" w:hanging="212"/>
        <w:rPr>
          <w:rFonts w:cs="Times New Roman"/>
          <w:spacing w:val="2"/>
        </w:rPr>
      </w:pPr>
      <w:r>
        <w:rPr>
          <w:rFonts w:hint="eastAsia"/>
        </w:rPr>
        <w:t>（表彰状の授与）</w:t>
      </w:r>
    </w:p>
    <w:p w:rsidR="00A24FA7" w:rsidRDefault="00A24FA7">
      <w:pPr>
        <w:adjustRightInd/>
        <w:ind w:left="212" w:hanging="212"/>
        <w:rPr>
          <w:rFonts w:cs="Times New Roman"/>
          <w:spacing w:val="2"/>
        </w:rPr>
      </w:pPr>
      <w:r>
        <w:rPr>
          <w:rFonts w:hint="eastAsia"/>
        </w:rPr>
        <w:t>第５条　表彰状の授与は、その功績に応じて、鹿児島運輸支局長が行うものとする。</w:t>
      </w:r>
    </w:p>
    <w:p w:rsidR="00A24FA7" w:rsidRDefault="00A24FA7">
      <w:pPr>
        <w:adjustRightInd/>
        <w:rPr>
          <w:rFonts w:cs="Times New Roman"/>
          <w:spacing w:val="2"/>
        </w:rPr>
      </w:pPr>
    </w:p>
    <w:p w:rsidR="00A24FA7" w:rsidRDefault="00A24FA7">
      <w:pPr>
        <w:adjustRightInd/>
        <w:rPr>
          <w:rFonts w:cs="Times New Roman"/>
          <w:spacing w:val="2"/>
        </w:rPr>
      </w:pPr>
      <w:r>
        <w:rPr>
          <w:rFonts w:hint="eastAsia"/>
        </w:rPr>
        <w:t>（表彰の時期）</w:t>
      </w:r>
    </w:p>
    <w:p w:rsidR="00A24FA7" w:rsidRDefault="00A24FA7">
      <w:pPr>
        <w:adjustRightInd/>
        <w:rPr>
          <w:rFonts w:cs="Times New Roman"/>
          <w:spacing w:val="2"/>
        </w:rPr>
      </w:pPr>
      <w:r>
        <w:rPr>
          <w:rFonts w:hint="eastAsia"/>
        </w:rPr>
        <w:t>第６条　表彰は原則として毎年１０月に行う。</w:t>
      </w:r>
    </w:p>
    <w:p w:rsidR="00A24FA7" w:rsidRDefault="00A24FA7">
      <w:pPr>
        <w:adjustRightInd/>
        <w:rPr>
          <w:rFonts w:cs="Times New Roman"/>
          <w:spacing w:val="2"/>
        </w:rPr>
      </w:pPr>
    </w:p>
    <w:p w:rsidR="00A24FA7" w:rsidRDefault="00A24FA7">
      <w:pPr>
        <w:adjustRightInd/>
        <w:rPr>
          <w:rFonts w:cs="Times New Roman"/>
          <w:spacing w:val="2"/>
        </w:rPr>
      </w:pPr>
      <w:r>
        <w:rPr>
          <w:rFonts w:hint="eastAsia"/>
        </w:rPr>
        <w:t>（表彰の手続き等）</w:t>
      </w:r>
    </w:p>
    <w:p w:rsidR="00A24FA7" w:rsidRDefault="00A24FA7" w:rsidP="00EE48C0">
      <w:pPr>
        <w:adjustRightInd/>
        <w:ind w:left="211" w:hangingChars="100" w:hanging="211"/>
        <w:rPr>
          <w:rFonts w:cs="Times New Roman"/>
          <w:spacing w:val="2"/>
        </w:rPr>
      </w:pPr>
      <w:r>
        <w:rPr>
          <w:rFonts w:hint="eastAsia"/>
        </w:rPr>
        <w:t>第７条　運輸支局長は、表彰に該当するものがあると認めたときは、「実施に係る様式及び記載例等に係る細部取扱い」に定める書類を、毎年７月末日までに提出させるものとし、申請者数を運輸局へ報告するものとする。また、８月末までに候補者名を送付するものとする。</w:t>
      </w:r>
    </w:p>
    <w:p w:rsidR="00A24FA7" w:rsidRPr="00EE48C0" w:rsidRDefault="00A24FA7">
      <w:pPr>
        <w:adjustRightInd/>
        <w:rPr>
          <w:rFonts w:cs="Times New Roman"/>
          <w:spacing w:val="2"/>
        </w:rPr>
      </w:pPr>
    </w:p>
    <w:p w:rsidR="00A24FA7" w:rsidRDefault="00A24FA7">
      <w:pPr>
        <w:adjustRightInd/>
        <w:rPr>
          <w:rFonts w:cs="Times New Roman"/>
          <w:spacing w:val="2"/>
        </w:rPr>
      </w:pPr>
      <w:r>
        <w:rPr>
          <w:rFonts w:hint="eastAsia"/>
        </w:rPr>
        <w:lastRenderedPageBreak/>
        <w:t>（審査会）</w:t>
      </w:r>
    </w:p>
    <w:p w:rsidR="00A24FA7" w:rsidRDefault="00A24FA7" w:rsidP="00EE48C0">
      <w:pPr>
        <w:adjustRightInd/>
        <w:ind w:left="211" w:hangingChars="100" w:hanging="211"/>
        <w:rPr>
          <w:rFonts w:cs="Times New Roman"/>
          <w:spacing w:val="2"/>
        </w:rPr>
      </w:pPr>
      <w:r>
        <w:rPr>
          <w:rFonts w:hint="eastAsia"/>
        </w:rPr>
        <w:t>第８条　表彰については、公正かつ適切に実施するため、鹿児島運輸支局に安全性優良事業所表彰審査会（以下「審査会」という。）を置く。</w:t>
      </w:r>
    </w:p>
    <w:p w:rsidR="00A24FA7" w:rsidRDefault="00A24FA7">
      <w:pPr>
        <w:adjustRightInd/>
        <w:rPr>
          <w:rFonts w:cs="Times New Roman"/>
          <w:spacing w:val="2"/>
        </w:rPr>
      </w:pPr>
      <w:r>
        <w:rPr>
          <w:rFonts w:hint="eastAsia"/>
        </w:rPr>
        <w:t>２　審査会は、会長・委員及び幹事で構成し、次に掲げる職員を持って充てる。</w:t>
      </w:r>
    </w:p>
    <w:p w:rsidR="00A24FA7" w:rsidRDefault="00A24FA7">
      <w:pPr>
        <w:adjustRightInd/>
        <w:rPr>
          <w:rFonts w:cs="Times New Roman"/>
          <w:spacing w:val="2"/>
        </w:rPr>
      </w:pPr>
    </w:p>
    <w:p w:rsidR="00A24FA7" w:rsidRDefault="00A24FA7">
      <w:pPr>
        <w:adjustRightInd/>
        <w:rPr>
          <w:rFonts w:cs="Times New Roman"/>
          <w:spacing w:val="2"/>
        </w:rPr>
      </w:pPr>
      <w:r>
        <w:rPr>
          <w:rFonts w:hint="eastAsia"/>
        </w:rPr>
        <w:t xml:space="preserve">　　　会　長　　支局長</w:t>
      </w:r>
    </w:p>
    <w:p w:rsidR="00A24FA7" w:rsidRDefault="00A24FA7">
      <w:pPr>
        <w:adjustRightInd/>
        <w:rPr>
          <w:rFonts w:cs="Times New Roman"/>
          <w:spacing w:val="2"/>
        </w:rPr>
      </w:pPr>
      <w:r>
        <w:rPr>
          <w:rFonts w:hint="eastAsia"/>
        </w:rPr>
        <w:t xml:space="preserve">　　　委　員　　次　長</w:t>
      </w:r>
    </w:p>
    <w:p w:rsidR="00A24FA7" w:rsidRDefault="00A24FA7">
      <w:pPr>
        <w:adjustRightInd/>
        <w:rPr>
          <w:rFonts w:cs="Times New Roman"/>
          <w:spacing w:val="2"/>
        </w:rPr>
      </w:pPr>
      <w:r>
        <w:rPr>
          <w:rFonts w:hint="eastAsia"/>
        </w:rPr>
        <w:t xml:space="preserve">　　　　　　　　首席運輸企画専門官（総務企画担当）</w:t>
      </w:r>
    </w:p>
    <w:p w:rsidR="00A24FA7" w:rsidRDefault="00A24FA7">
      <w:pPr>
        <w:adjustRightInd/>
        <w:rPr>
          <w:rFonts w:cs="Times New Roman"/>
          <w:spacing w:val="2"/>
        </w:rPr>
      </w:pPr>
      <w:r>
        <w:rPr>
          <w:rFonts w:hint="eastAsia"/>
        </w:rPr>
        <w:t xml:space="preserve">　　　　　　　　首席陸運技術専門官（検査整備保安担当）</w:t>
      </w:r>
    </w:p>
    <w:p w:rsidR="00A24FA7" w:rsidRDefault="00A24FA7">
      <w:pPr>
        <w:adjustRightInd/>
        <w:rPr>
          <w:rFonts w:cs="Times New Roman"/>
          <w:spacing w:val="2"/>
        </w:rPr>
      </w:pPr>
      <w:r>
        <w:rPr>
          <w:rFonts w:hint="eastAsia"/>
        </w:rPr>
        <w:t xml:space="preserve">　　　　　　　　首席運輸企画専門官（輸送・監査担当）</w:t>
      </w:r>
    </w:p>
    <w:p w:rsidR="00A24FA7" w:rsidRDefault="00A24FA7">
      <w:pPr>
        <w:adjustRightInd/>
        <w:rPr>
          <w:rFonts w:cs="Times New Roman"/>
          <w:spacing w:val="2"/>
        </w:rPr>
      </w:pPr>
      <w:r>
        <w:rPr>
          <w:rFonts w:hint="eastAsia"/>
        </w:rPr>
        <w:t xml:space="preserve">　　　幹　事　　運輸企画専門官（輸送・監査担当）</w:t>
      </w:r>
    </w:p>
    <w:p w:rsidR="00A24FA7" w:rsidRDefault="00A24FA7">
      <w:pPr>
        <w:adjustRightInd/>
        <w:rPr>
          <w:rFonts w:cs="Times New Roman"/>
          <w:spacing w:val="2"/>
        </w:rPr>
      </w:pPr>
    </w:p>
    <w:p w:rsidR="00A24FA7" w:rsidRDefault="00A24FA7">
      <w:pPr>
        <w:adjustRightInd/>
        <w:rPr>
          <w:rFonts w:cs="Times New Roman"/>
          <w:spacing w:val="2"/>
        </w:rPr>
      </w:pPr>
      <w:r>
        <w:rPr>
          <w:rFonts w:hint="eastAsia"/>
        </w:rPr>
        <w:t>（表彰状の様式）</w:t>
      </w:r>
    </w:p>
    <w:p w:rsidR="00A24FA7" w:rsidRDefault="00A24FA7">
      <w:pPr>
        <w:adjustRightInd/>
        <w:rPr>
          <w:rFonts w:cs="Times New Roman"/>
          <w:spacing w:val="2"/>
        </w:rPr>
      </w:pPr>
      <w:r>
        <w:rPr>
          <w:rFonts w:hint="eastAsia"/>
        </w:rPr>
        <w:t>第９条　表彰は、別紙様式とする。</w:t>
      </w:r>
    </w:p>
    <w:p w:rsidR="00A24FA7" w:rsidRDefault="00A24FA7">
      <w:pPr>
        <w:adjustRightInd/>
        <w:rPr>
          <w:rFonts w:cs="Times New Roman"/>
          <w:spacing w:val="2"/>
        </w:rPr>
      </w:pPr>
    </w:p>
    <w:p w:rsidR="00A24FA7" w:rsidRDefault="00A24FA7">
      <w:pPr>
        <w:adjustRightInd/>
        <w:rPr>
          <w:rFonts w:cs="Times New Roman"/>
          <w:spacing w:val="2"/>
        </w:rPr>
      </w:pPr>
      <w:r>
        <w:rPr>
          <w:rFonts w:hint="eastAsia"/>
        </w:rPr>
        <w:t>（表彰の取り消し）</w:t>
      </w:r>
    </w:p>
    <w:p w:rsidR="00A24FA7" w:rsidRDefault="00A24FA7" w:rsidP="00EE48C0">
      <w:pPr>
        <w:adjustRightInd/>
        <w:ind w:left="211" w:hangingChars="100" w:hanging="211"/>
        <w:jc w:val="left"/>
        <w:rPr>
          <w:rFonts w:cs="Times New Roman"/>
          <w:spacing w:val="2"/>
        </w:rPr>
      </w:pPr>
      <w:r>
        <w:rPr>
          <w:rFonts w:hint="eastAsia"/>
        </w:rPr>
        <w:t>第１０条　平成２６年３月３１日付け国自貨第１４７号の安全性優良事業所表彰に係る「取り消しに関する規程」に該当する場合は、表彰を取り消すことができるものとする。</w:t>
      </w:r>
    </w:p>
    <w:p w:rsidR="00A24FA7" w:rsidRDefault="00A24FA7">
      <w:pPr>
        <w:adjustRightInd/>
        <w:rPr>
          <w:rFonts w:cs="Times New Roman"/>
          <w:spacing w:val="2"/>
        </w:rPr>
      </w:pPr>
    </w:p>
    <w:p w:rsidR="00A24FA7" w:rsidRDefault="00A24FA7">
      <w:pPr>
        <w:adjustRightInd/>
        <w:rPr>
          <w:rFonts w:cs="Times New Roman"/>
          <w:spacing w:val="2"/>
        </w:rPr>
      </w:pPr>
    </w:p>
    <w:p w:rsidR="00A24FA7" w:rsidRDefault="00A24FA7">
      <w:pPr>
        <w:adjustRightInd/>
        <w:rPr>
          <w:rFonts w:cs="Times New Roman"/>
          <w:spacing w:val="2"/>
        </w:rPr>
      </w:pPr>
      <w:r>
        <w:rPr>
          <w:rFonts w:hint="eastAsia"/>
        </w:rPr>
        <w:t>附則</w:t>
      </w:r>
    </w:p>
    <w:p w:rsidR="00A24FA7" w:rsidRDefault="00A24FA7">
      <w:pPr>
        <w:adjustRightInd/>
        <w:rPr>
          <w:rFonts w:cs="Times New Roman"/>
          <w:spacing w:val="2"/>
        </w:rPr>
      </w:pPr>
      <w:r>
        <w:rPr>
          <w:rFonts w:hint="eastAsia"/>
        </w:rPr>
        <w:t>１．この要領は、平成２６年７月１４日から施行する。</w:t>
      </w:r>
    </w:p>
    <w:p w:rsidR="00A24FA7" w:rsidRDefault="00A24FA7" w:rsidP="00EE48C0">
      <w:pPr>
        <w:adjustRightInd/>
        <w:ind w:left="211" w:hangingChars="100" w:hanging="211"/>
        <w:rPr>
          <w:rFonts w:cs="Times New Roman"/>
          <w:spacing w:val="2"/>
        </w:rPr>
      </w:pPr>
      <w:r>
        <w:rPr>
          <w:rFonts w:hint="eastAsia"/>
        </w:rPr>
        <w:t xml:space="preserve">　　なお、平成２６年度に限り、第６条中「１０月」を「１１月」に、第７条中「７月末日までに提出させるもの」を「８月末日までに提出させるもの」に、「８月末までに候補者名を送付する」を「９月末までに候補者名を送付する」にそれぞれ読み替えるものとする。</w:t>
      </w:r>
    </w:p>
    <w:sectPr w:rsidR="00A24FA7" w:rsidSect="00EE48C0">
      <w:footerReference w:type="default" r:id="rId6"/>
      <w:type w:val="continuous"/>
      <w:pgSz w:w="11906" w:h="16838" w:code="9"/>
      <w:pgMar w:top="1701" w:right="1134" w:bottom="1134" w:left="1701" w:header="720" w:footer="720" w:gutter="0"/>
      <w:pgNumType w:start="1"/>
      <w:cols w:space="720"/>
      <w:noEndnote/>
      <w:docGrid w:type="linesAndChars" w:linePitch="333"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A7" w:rsidRDefault="00A24FA7">
      <w:r>
        <w:separator/>
      </w:r>
    </w:p>
  </w:endnote>
  <w:endnote w:type="continuationSeparator" w:id="0">
    <w:p w:rsidR="00A24FA7" w:rsidRDefault="00A2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FA7" w:rsidRDefault="00A24FA7">
    <w:pPr>
      <w:framePr w:wrap="auto" w:vAnchor="text" w:hAnchor="margin" w:xAlign="center" w:y="1"/>
      <w:adjustRightInd/>
      <w:jc w:val="center"/>
      <w:rPr>
        <w:rFonts w:cs="Times New Roman"/>
        <w:spacing w:val="2"/>
      </w:rPr>
    </w:pPr>
    <w:r>
      <w:rPr>
        <w:rFonts w:cs="Times New Roman"/>
      </w:rPr>
      <w:t xml:space="preserve">- </w:t>
    </w:r>
    <w:r w:rsidR="00A4626B">
      <w:rPr>
        <w:rFonts w:cs="Times New Roman"/>
      </w:rPr>
      <w:fldChar w:fldCharType="begin"/>
    </w:r>
    <w:r>
      <w:rPr>
        <w:rFonts w:cs="Times New Roman"/>
      </w:rPr>
      <w:instrText>page \* MERGEFORMAT</w:instrText>
    </w:r>
    <w:r w:rsidR="00A4626B">
      <w:rPr>
        <w:rFonts w:cs="Times New Roman"/>
      </w:rPr>
      <w:fldChar w:fldCharType="separate"/>
    </w:r>
    <w:r w:rsidR="00CB08D9">
      <w:rPr>
        <w:rFonts w:cs="Times New Roman"/>
        <w:noProof/>
      </w:rPr>
      <w:t>1</w:t>
    </w:r>
    <w:r w:rsidR="00A4626B">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A7" w:rsidRDefault="00A24FA7">
      <w:r>
        <w:rPr>
          <w:rFonts w:cs="Times New Roman"/>
          <w:color w:val="auto"/>
          <w:sz w:val="2"/>
          <w:szCs w:val="2"/>
        </w:rPr>
        <w:continuationSeparator/>
      </w:r>
    </w:p>
  </w:footnote>
  <w:footnote w:type="continuationSeparator" w:id="0">
    <w:p w:rsidR="00A24FA7" w:rsidRDefault="00A24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848"/>
  <w:hyphenationZone w:val="0"/>
  <w:drawingGridHorizontalSpacing w:val="211"/>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A7"/>
    <w:rsid w:val="00460609"/>
    <w:rsid w:val="00A24FA7"/>
    <w:rsid w:val="00A4626B"/>
    <w:rsid w:val="00CB08D9"/>
    <w:rsid w:val="00EE4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FF7D1B2C-88CF-4016-9979-CE174EFC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FA7"/>
    <w:pPr>
      <w:widowControl w:val="0"/>
      <w:overflowPunct w:val="0"/>
      <w:adjustRightInd w:val="0"/>
      <w:jc w:val="both"/>
      <w:textAlignment w:val="baseline"/>
    </w:pPr>
    <w:rPr>
      <w:rFonts w:asci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4FA7"/>
    <w:pPr>
      <w:tabs>
        <w:tab w:val="center" w:pos="4252"/>
        <w:tab w:val="right" w:pos="8504"/>
      </w:tabs>
      <w:snapToGrid w:val="0"/>
    </w:pPr>
  </w:style>
  <w:style w:type="character" w:customStyle="1" w:styleId="a4">
    <w:name w:val="ヘッダー (文字)"/>
    <w:basedOn w:val="a0"/>
    <w:link w:val="a3"/>
    <w:uiPriority w:val="99"/>
    <w:semiHidden/>
    <w:locked/>
    <w:rsid w:val="00A24FA7"/>
    <w:rPr>
      <w:rFonts w:cs="ＭＳ 明朝"/>
      <w:color w:val="000000"/>
      <w:kern w:val="0"/>
      <w:sz w:val="21"/>
      <w:szCs w:val="21"/>
    </w:rPr>
  </w:style>
  <w:style w:type="paragraph" w:styleId="a5">
    <w:name w:val="footer"/>
    <w:basedOn w:val="a"/>
    <w:link w:val="a6"/>
    <w:uiPriority w:val="99"/>
    <w:semiHidden/>
    <w:unhideWhenUsed/>
    <w:rsid w:val="00A24FA7"/>
    <w:pPr>
      <w:tabs>
        <w:tab w:val="center" w:pos="4252"/>
        <w:tab w:val="right" w:pos="8504"/>
      </w:tabs>
      <w:snapToGrid w:val="0"/>
    </w:pPr>
  </w:style>
  <w:style w:type="character" w:customStyle="1" w:styleId="a6">
    <w:name w:val="フッター (文字)"/>
    <w:basedOn w:val="a0"/>
    <w:link w:val="a5"/>
    <w:uiPriority w:val="99"/>
    <w:semiHidden/>
    <w:locked/>
    <w:rsid w:val="00A24FA7"/>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Words>
  <Characters>1145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堀之内 真</cp:lastModifiedBy>
  <cp:revision>2</cp:revision>
  <dcterms:created xsi:type="dcterms:W3CDTF">2019-06-21T11:13:00Z</dcterms:created>
  <dcterms:modified xsi:type="dcterms:W3CDTF">2019-06-21T11:13:00Z</dcterms:modified>
</cp:coreProperties>
</file>